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623AE" w14:textId="77777777" w:rsidR="002D61ED" w:rsidRDefault="002D61ED" w:rsidP="002D61ED">
      <w:pPr>
        <w:spacing w:line="480" w:lineRule="auto"/>
        <w:jc w:val="center"/>
        <w:rPr>
          <w:rFonts w:ascii="Times New Roman" w:hAnsi="Times New Roman" w:cs="Times New Roman"/>
          <w:sz w:val="24"/>
          <w:szCs w:val="24"/>
        </w:rPr>
      </w:pPr>
    </w:p>
    <w:p w14:paraId="1A217BA1" w14:textId="77777777" w:rsidR="002D61ED" w:rsidRDefault="002D61ED" w:rsidP="002D61ED">
      <w:pPr>
        <w:spacing w:line="480" w:lineRule="auto"/>
        <w:jc w:val="center"/>
        <w:rPr>
          <w:rFonts w:ascii="Times New Roman" w:hAnsi="Times New Roman" w:cs="Times New Roman"/>
          <w:sz w:val="24"/>
          <w:szCs w:val="24"/>
        </w:rPr>
      </w:pPr>
    </w:p>
    <w:p w14:paraId="73DCC2C8" w14:textId="77777777" w:rsidR="002D61ED" w:rsidRDefault="002D61ED" w:rsidP="002D61ED">
      <w:pPr>
        <w:spacing w:line="480" w:lineRule="auto"/>
        <w:jc w:val="center"/>
        <w:rPr>
          <w:rFonts w:ascii="Times New Roman" w:hAnsi="Times New Roman" w:cs="Times New Roman"/>
          <w:sz w:val="24"/>
          <w:szCs w:val="24"/>
        </w:rPr>
      </w:pPr>
    </w:p>
    <w:p w14:paraId="0BBDD888" w14:textId="77777777" w:rsidR="002D61ED" w:rsidRDefault="002D61ED" w:rsidP="002D61ED">
      <w:pPr>
        <w:spacing w:line="480" w:lineRule="auto"/>
        <w:jc w:val="center"/>
        <w:rPr>
          <w:rFonts w:ascii="Times New Roman" w:hAnsi="Times New Roman" w:cs="Times New Roman"/>
          <w:sz w:val="24"/>
          <w:szCs w:val="24"/>
        </w:rPr>
      </w:pPr>
    </w:p>
    <w:p w14:paraId="6994760B" w14:textId="77777777" w:rsidR="002D61ED" w:rsidRDefault="002D61ED" w:rsidP="002D61ED">
      <w:pPr>
        <w:spacing w:line="480" w:lineRule="auto"/>
        <w:jc w:val="center"/>
        <w:rPr>
          <w:rFonts w:ascii="Times New Roman" w:hAnsi="Times New Roman" w:cs="Times New Roman"/>
          <w:sz w:val="24"/>
          <w:szCs w:val="24"/>
        </w:rPr>
      </w:pPr>
    </w:p>
    <w:p w14:paraId="26632E15" w14:textId="77777777" w:rsidR="002D61ED" w:rsidRDefault="002D61ED" w:rsidP="002D61ED">
      <w:pPr>
        <w:spacing w:line="480" w:lineRule="auto"/>
        <w:jc w:val="center"/>
        <w:rPr>
          <w:rFonts w:ascii="Times New Roman" w:hAnsi="Times New Roman" w:cs="Times New Roman"/>
          <w:sz w:val="24"/>
          <w:szCs w:val="24"/>
        </w:rPr>
      </w:pPr>
    </w:p>
    <w:p w14:paraId="7A144283" w14:textId="77777777" w:rsidR="002D61ED" w:rsidRDefault="002D61ED" w:rsidP="002D61ED">
      <w:pPr>
        <w:spacing w:line="480" w:lineRule="auto"/>
        <w:jc w:val="center"/>
        <w:rPr>
          <w:rFonts w:ascii="Times New Roman" w:hAnsi="Times New Roman" w:cs="Times New Roman"/>
          <w:sz w:val="24"/>
          <w:szCs w:val="24"/>
        </w:rPr>
      </w:pPr>
    </w:p>
    <w:p w14:paraId="7E5CE580" w14:textId="76488443" w:rsidR="00B628E4" w:rsidRPr="002D61ED" w:rsidRDefault="00B628E4" w:rsidP="002D61ED">
      <w:pPr>
        <w:spacing w:line="480" w:lineRule="auto"/>
        <w:jc w:val="center"/>
        <w:rPr>
          <w:rFonts w:ascii="Times New Roman" w:hAnsi="Times New Roman" w:cs="Times New Roman"/>
          <w:sz w:val="24"/>
          <w:szCs w:val="24"/>
        </w:rPr>
      </w:pPr>
      <w:r w:rsidRPr="002D61ED">
        <w:rPr>
          <w:rFonts w:ascii="Times New Roman" w:hAnsi="Times New Roman" w:cs="Times New Roman"/>
          <w:sz w:val="24"/>
          <w:szCs w:val="24"/>
        </w:rPr>
        <w:t>Ocean Cosmetics Case Study</w:t>
      </w:r>
    </w:p>
    <w:p w14:paraId="5045AB58" w14:textId="77777777" w:rsidR="00B628E4" w:rsidRPr="002D61ED" w:rsidRDefault="00B628E4" w:rsidP="002D61ED">
      <w:pPr>
        <w:spacing w:line="480" w:lineRule="auto"/>
        <w:jc w:val="center"/>
        <w:rPr>
          <w:rFonts w:ascii="Times New Roman" w:hAnsi="Times New Roman" w:cs="Times New Roman"/>
          <w:sz w:val="24"/>
          <w:szCs w:val="24"/>
        </w:rPr>
      </w:pPr>
      <w:r w:rsidRPr="002D61ED">
        <w:rPr>
          <w:rFonts w:ascii="Times New Roman" w:hAnsi="Times New Roman" w:cs="Times New Roman"/>
          <w:sz w:val="24"/>
          <w:szCs w:val="24"/>
        </w:rPr>
        <w:t>Name</w:t>
      </w:r>
    </w:p>
    <w:p w14:paraId="584E14E5" w14:textId="1DF56709" w:rsidR="00B628E4" w:rsidRDefault="00B628E4" w:rsidP="002D61ED">
      <w:pPr>
        <w:spacing w:line="480" w:lineRule="auto"/>
        <w:jc w:val="center"/>
      </w:pPr>
      <w:r w:rsidRPr="002D61ED">
        <w:rPr>
          <w:rFonts w:ascii="Times New Roman" w:hAnsi="Times New Roman" w:cs="Times New Roman"/>
          <w:sz w:val="24"/>
          <w:szCs w:val="24"/>
        </w:rPr>
        <w:t>Institution Affiliation</w:t>
      </w:r>
      <w:r>
        <w:br w:type="page"/>
      </w:r>
    </w:p>
    <w:p w14:paraId="61397CB7" w14:textId="6B8E9745" w:rsidR="00542685" w:rsidRPr="00E5282A" w:rsidRDefault="00256148" w:rsidP="00A8222B">
      <w:pPr>
        <w:pStyle w:val="ListParagraph"/>
        <w:numPr>
          <w:ilvl w:val="0"/>
          <w:numId w:val="1"/>
        </w:numPr>
        <w:spacing w:line="480" w:lineRule="auto"/>
        <w:jc w:val="both"/>
        <w:rPr>
          <w:rFonts w:ascii="Times New Roman" w:hAnsi="Times New Roman" w:cs="Times New Roman"/>
          <w:b/>
          <w:bCs/>
          <w:sz w:val="24"/>
          <w:szCs w:val="24"/>
        </w:rPr>
      </w:pPr>
      <w:r w:rsidRPr="00E5282A">
        <w:rPr>
          <w:rFonts w:ascii="Times New Roman" w:hAnsi="Times New Roman" w:cs="Times New Roman"/>
          <w:b/>
          <w:bCs/>
          <w:sz w:val="24"/>
          <w:szCs w:val="24"/>
        </w:rPr>
        <w:t>Ocean cosmetics swot analysis</w:t>
      </w:r>
    </w:p>
    <w:p w14:paraId="4DDDC4D2" w14:textId="43AF0A85" w:rsidR="00256148" w:rsidRPr="00E5282A" w:rsidRDefault="00256148" w:rsidP="00A8222B">
      <w:pPr>
        <w:pStyle w:val="ListParagraph"/>
        <w:spacing w:line="480" w:lineRule="auto"/>
        <w:jc w:val="both"/>
        <w:rPr>
          <w:rFonts w:ascii="Times New Roman" w:hAnsi="Times New Roman" w:cs="Times New Roman"/>
          <w:b/>
          <w:bCs/>
          <w:sz w:val="24"/>
          <w:szCs w:val="24"/>
        </w:rPr>
      </w:pPr>
      <w:r w:rsidRPr="00E5282A">
        <w:rPr>
          <w:rFonts w:ascii="Times New Roman" w:hAnsi="Times New Roman" w:cs="Times New Roman"/>
          <w:b/>
          <w:bCs/>
          <w:sz w:val="24"/>
          <w:szCs w:val="24"/>
        </w:rPr>
        <w:t>Strengths</w:t>
      </w:r>
    </w:p>
    <w:p w14:paraId="29EBDBB7" w14:textId="77777777" w:rsidR="00675D6C" w:rsidRPr="00A8222B" w:rsidRDefault="00675D6C"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 internal capabilities of ocean cosmetics include</w:t>
      </w:r>
    </w:p>
    <w:p w14:paraId="5858BE51" w14:textId="77777777" w:rsidR="00675D6C" w:rsidRPr="00A8222B" w:rsidRDefault="00675D6C" w:rsidP="00E5282A">
      <w:pPr>
        <w:pStyle w:val="ListParagraph"/>
        <w:numPr>
          <w:ilvl w:val="0"/>
          <w:numId w:val="2"/>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Cost advantages- Ocean cosmetics production costs are relatively low as equipment required to make the creams and balms are only two the pot and blender. Carol's family provides the labor required for production. Also, production occurs at carol's basement, and the shipping costs to retailers are low. Ocean cosmetics costs are 25% of the product selling price.</w:t>
      </w:r>
    </w:p>
    <w:p w14:paraId="5F8A042A" w14:textId="5DA9C696" w:rsidR="00675D6C" w:rsidRPr="00A8222B" w:rsidRDefault="00675D6C" w:rsidP="00E5282A">
      <w:pPr>
        <w:pStyle w:val="ListParagraph"/>
        <w:numPr>
          <w:ilvl w:val="0"/>
          <w:numId w:val="2"/>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Good product reputation- Ocean cosmetics received positive feedback from local farmers and mechanics based on their samples.</w:t>
      </w:r>
      <w:r w:rsidR="005A5768">
        <w:rPr>
          <w:rFonts w:ascii="Times New Roman" w:hAnsi="Times New Roman" w:cs="Times New Roman"/>
          <w:sz w:val="24"/>
          <w:szCs w:val="24"/>
        </w:rPr>
        <w:t xml:space="preserve"> Their </w:t>
      </w:r>
      <w:r w:rsidRPr="00A8222B">
        <w:rPr>
          <w:rFonts w:ascii="Times New Roman" w:hAnsi="Times New Roman" w:cs="Times New Roman"/>
          <w:sz w:val="24"/>
          <w:szCs w:val="24"/>
        </w:rPr>
        <w:t>essential oil customers recommended using larger containers. This shows that ocean cosmetics products have a high reputation, enabling market creation.</w:t>
      </w:r>
    </w:p>
    <w:p w14:paraId="4CCE97D3" w14:textId="77777777" w:rsidR="00675D6C" w:rsidRPr="00A8222B" w:rsidRDefault="00675D6C" w:rsidP="00E5282A">
      <w:pPr>
        <w:pStyle w:val="ListParagraph"/>
        <w:numPr>
          <w:ilvl w:val="0"/>
          <w:numId w:val="2"/>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High quality balms and creams- Ocean cosmetics products are made from natural ingredients that are safe for the customer. Also, the local farmers and mechanics results showed that the products minimized cracking and removed scaly skin. The California testing firm highly rated these products.</w:t>
      </w:r>
    </w:p>
    <w:p w14:paraId="2CA347F4" w14:textId="77777777" w:rsidR="00675D6C" w:rsidRPr="00A8222B" w:rsidRDefault="00675D6C" w:rsidP="00E5282A">
      <w:pPr>
        <w:pStyle w:val="ListParagraph"/>
        <w:numPr>
          <w:ilvl w:val="0"/>
          <w:numId w:val="2"/>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Effective product distribution- Ocean cosmetics are effectively distributed through drug stores and chain retailers in Washington, Idaho, and Montana.</w:t>
      </w:r>
    </w:p>
    <w:p w14:paraId="0F0C2E5D" w14:textId="77777777" w:rsidR="00675D6C" w:rsidRPr="00A8222B" w:rsidRDefault="00675D6C"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 xml:space="preserve"> </w:t>
      </w:r>
    </w:p>
    <w:p w14:paraId="49CEE23B" w14:textId="77777777" w:rsidR="00E5282A" w:rsidRDefault="00E5282A" w:rsidP="00A8222B">
      <w:pPr>
        <w:pStyle w:val="ListParagraph"/>
        <w:spacing w:line="480" w:lineRule="auto"/>
        <w:jc w:val="both"/>
        <w:rPr>
          <w:rFonts w:ascii="Times New Roman" w:hAnsi="Times New Roman" w:cs="Times New Roman"/>
          <w:sz w:val="24"/>
          <w:szCs w:val="24"/>
        </w:rPr>
      </w:pPr>
    </w:p>
    <w:p w14:paraId="791AA781" w14:textId="77777777" w:rsidR="00E5282A" w:rsidRDefault="00E5282A" w:rsidP="00A8222B">
      <w:pPr>
        <w:pStyle w:val="ListParagraph"/>
        <w:spacing w:line="480" w:lineRule="auto"/>
        <w:jc w:val="both"/>
        <w:rPr>
          <w:rFonts w:ascii="Times New Roman" w:hAnsi="Times New Roman" w:cs="Times New Roman"/>
          <w:sz w:val="24"/>
          <w:szCs w:val="24"/>
        </w:rPr>
      </w:pPr>
    </w:p>
    <w:p w14:paraId="1BD2DE50" w14:textId="77777777" w:rsidR="00E5282A" w:rsidRDefault="00E5282A" w:rsidP="00A8222B">
      <w:pPr>
        <w:pStyle w:val="ListParagraph"/>
        <w:spacing w:line="480" w:lineRule="auto"/>
        <w:jc w:val="both"/>
        <w:rPr>
          <w:rFonts w:ascii="Times New Roman" w:hAnsi="Times New Roman" w:cs="Times New Roman"/>
          <w:sz w:val="24"/>
          <w:szCs w:val="24"/>
        </w:rPr>
      </w:pPr>
    </w:p>
    <w:p w14:paraId="4567E10A" w14:textId="77777777" w:rsidR="00E5282A" w:rsidRDefault="00E5282A" w:rsidP="00A8222B">
      <w:pPr>
        <w:pStyle w:val="ListParagraph"/>
        <w:spacing w:line="480" w:lineRule="auto"/>
        <w:jc w:val="both"/>
        <w:rPr>
          <w:rFonts w:ascii="Times New Roman" w:hAnsi="Times New Roman" w:cs="Times New Roman"/>
          <w:sz w:val="24"/>
          <w:szCs w:val="24"/>
        </w:rPr>
      </w:pPr>
    </w:p>
    <w:p w14:paraId="615B6DA4" w14:textId="03A754AB" w:rsidR="00675D6C" w:rsidRPr="00E5282A" w:rsidRDefault="00675D6C" w:rsidP="00A8222B">
      <w:pPr>
        <w:pStyle w:val="ListParagraph"/>
        <w:spacing w:line="480" w:lineRule="auto"/>
        <w:jc w:val="both"/>
        <w:rPr>
          <w:rFonts w:ascii="Times New Roman" w:hAnsi="Times New Roman" w:cs="Times New Roman"/>
          <w:b/>
          <w:bCs/>
          <w:sz w:val="24"/>
          <w:szCs w:val="24"/>
        </w:rPr>
      </w:pPr>
      <w:r w:rsidRPr="00E5282A">
        <w:rPr>
          <w:rFonts w:ascii="Times New Roman" w:hAnsi="Times New Roman" w:cs="Times New Roman"/>
          <w:b/>
          <w:bCs/>
          <w:sz w:val="24"/>
          <w:szCs w:val="24"/>
        </w:rPr>
        <w:t>Weaknesses</w:t>
      </w:r>
    </w:p>
    <w:p w14:paraId="0B8A0DD7" w14:textId="77777777" w:rsidR="00675D6C" w:rsidRPr="00A8222B" w:rsidRDefault="00675D6C"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 internal weaknesses of ocean cosmetics are</w:t>
      </w:r>
    </w:p>
    <w:p w14:paraId="4A419BBD" w14:textId="77777777" w:rsidR="00675D6C" w:rsidRPr="00A8222B" w:rsidRDefault="00675D6C" w:rsidP="00E5282A">
      <w:pPr>
        <w:pStyle w:val="ListParagraph"/>
        <w:numPr>
          <w:ilvl w:val="0"/>
          <w:numId w:val="3"/>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Small innovation capacity- Ocean cosmetics is highly dependent on family input and capital contribution in times of need. Also, Carol has low business knowledge in marketing; this is a weakness that could affect the company's ability to grow successfully.</w:t>
      </w:r>
    </w:p>
    <w:p w14:paraId="5200890F" w14:textId="77777777" w:rsidR="00675D6C" w:rsidRPr="00A8222B" w:rsidRDefault="00675D6C" w:rsidP="00E5282A">
      <w:pPr>
        <w:pStyle w:val="ListParagraph"/>
        <w:numPr>
          <w:ilvl w:val="0"/>
          <w:numId w:val="3"/>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Family fights- Several family fights have occurred in the past.</w:t>
      </w:r>
    </w:p>
    <w:p w14:paraId="7996F7C3" w14:textId="77777777" w:rsidR="00675D6C" w:rsidRPr="00A8222B" w:rsidRDefault="00675D6C"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 xml:space="preserve"> </w:t>
      </w:r>
    </w:p>
    <w:p w14:paraId="2FABE296" w14:textId="77777777" w:rsidR="00675D6C" w:rsidRPr="00BD3661" w:rsidRDefault="00675D6C" w:rsidP="00A8222B">
      <w:pPr>
        <w:pStyle w:val="ListParagraph"/>
        <w:spacing w:line="480" w:lineRule="auto"/>
        <w:jc w:val="both"/>
        <w:rPr>
          <w:rFonts w:ascii="Times New Roman" w:hAnsi="Times New Roman" w:cs="Times New Roman"/>
          <w:b/>
          <w:bCs/>
          <w:sz w:val="24"/>
          <w:szCs w:val="24"/>
        </w:rPr>
      </w:pPr>
      <w:r w:rsidRPr="00BD3661">
        <w:rPr>
          <w:rFonts w:ascii="Times New Roman" w:hAnsi="Times New Roman" w:cs="Times New Roman"/>
          <w:b/>
          <w:bCs/>
          <w:sz w:val="24"/>
          <w:szCs w:val="24"/>
        </w:rPr>
        <w:t>Opportunities</w:t>
      </w:r>
    </w:p>
    <w:p w14:paraId="702059F3" w14:textId="77777777" w:rsidR="00675D6C" w:rsidRPr="00A8222B" w:rsidRDefault="00675D6C" w:rsidP="00BD3661">
      <w:pPr>
        <w:pStyle w:val="ListParagraph"/>
        <w:numPr>
          <w:ilvl w:val="0"/>
          <w:numId w:val="4"/>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Labor availability in Carol's town that could be essential in facilitating production growth</w:t>
      </w:r>
    </w:p>
    <w:p w14:paraId="2427A7BB" w14:textId="77777777" w:rsidR="00675D6C" w:rsidRPr="00A8222B" w:rsidRDefault="00675D6C" w:rsidP="00BD3661">
      <w:pPr>
        <w:pStyle w:val="ListParagraph"/>
        <w:numPr>
          <w:ilvl w:val="0"/>
          <w:numId w:val="4"/>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Unavailability of a spar near carols town creates an opportunity for the company's growth as it can be combined with the creams</w:t>
      </w:r>
    </w:p>
    <w:p w14:paraId="205A6C81" w14:textId="77777777" w:rsidR="00675D6C" w:rsidRPr="00A8222B" w:rsidRDefault="00675D6C"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 xml:space="preserve"> </w:t>
      </w:r>
    </w:p>
    <w:p w14:paraId="480153D9" w14:textId="77777777" w:rsidR="00675D6C" w:rsidRPr="00D7579F" w:rsidRDefault="00675D6C" w:rsidP="00A8222B">
      <w:pPr>
        <w:pStyle w:val="ListParagraph"/>
        <w:spacing w:line="480" w:lineRule="auto"/>
        <w:jc w:val="both"/>
        <w:rPr>
          <w:rFonts w:ascii="Times New Roman" w:hAnsi="Times New Roman" w:cs="Times New Roman"/>
          <w:b/>
          <w:bCs/>
          <w:sz w:val="24"/>
          <w:szCs w:val="24"/>
        </w:rPr>
      </w:pPr>
      <w:r w:rsidRPr="00D7579F">
        <w:rPr>
          <w:rFonts w:ascii="Times New Roman" w:hAnsi="Times New Roman" w:cs="Times New Roman"/>
          <w:b/>
          <w:bCs/>
          <w:sz w:val="24"/>
          <w:szCs w:val="24"/>
        </w:rPr>
        <w:t>Threats</w:t>
      </w:r>
    </w:p>
    <w:p w14:paraId="75FA9481" w14:textId="0EA9E917" w:rsidR="00675D6C" w:rsidRPr="00A8222B" w:rsidRDefault="00675D6C" w:rsidP="00D7579F">
      <w:pPr>
        <w:pStyle w:val="ListParagraph"/>
        <w:numPr>
          <w:ilvl w:val="0"/>
          <w:numId w:val="5"/>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Strong competition from Burt Bees, Camille Beckman</w:t>
      </w:r>
      <w:r w:rsidR="00D7579F">
        <w:rPr>
          <w:rFonts w:ascii="Times New Roman" w:hAnsi="Times New Roman" w:cs="Times New Roman"/>
          <w:sz w:val="24"/>
          <w:szCs w:val="24"/>
        </w:rPr>
        <w:t>, Crabtree and Evelyn and underbalm</w:t>
      </w:r>
      <w:r w:rsidRPr="00A8222B">
        <w:rPr>
          <w:rFonts w:ascii="Times New Roman" w:hAnsi="Times New Roman" w:cs="Times New Roman"/>
          <w:sz w:val="24"/>
          <w:szCs w:val="24"/>
        </w:rPr>
        <w:t xml:space="preserve"> whose products are sold in the same stores</w:t>
      </w:r>
    </w:p>
    <w:p w14:paraId="29200F8D" w14:textId="77777777" w:rsidR="00675D6C" w:rsidRPr="00A8222B" w:rsidRDefault="00675D6C" w:rsidP="00487773">
      <w:pPr>
        <w:pStyle w:val="ListParagraph"/>
        <w:numPr>
          <w:ilvl w:val="0"/>
          <w:numId w:val="5"/>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 low business experience of Carol poses a threat to ocean cosmetics growth.</w:t>
      </w:r>
    </w:p>
    <w:p w14:paraId="4E016345" w14:textId="77777777" w:rsidR="00675D6C" w:rsidRPr="00A8222B" w:rsidRDefault="00675D6C"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 xml:space="preserve"> </w:t>
      </w:r>
    </w:p>
    <w:p w14:paraId="2D3375C5" w14:textId="2A39DE29" w:rsidR="00675D6C" w:rsidRPr="00A8222B" w:rsidRDefault="00675D6C" w:rsidP="00A8222B">
      <w:pPr>
        <w:pStyle w:val="ListParagraph"/>
        <w:spacing w:line="480" w:lineRule="auto"/>
        <w:jc w:val="both"/>
        <w:rPr>
          <w:rFonts w:ascii="Times New Roman" w:hAnsi="Times New Roman" w:cs="Times New Roman"/>
          <w:sz w:val="24"/>
          <w:szCs w:val="24"/>
        </w:rPr>
      </w:pPr>
    </w:p>
    <w:p w14:paraId="090C8B56" w14:textId="414A1DCF" w:rsidR="00675D6C" w:rsidRPr="00A8222B" w:rsidRDefault="00675D6C" w:rsidP="00A8222B">
      <w:pPr>
        <w:pStyle w:val="ListParagraph"/>
        <w:spacing w:line="480" w:lineRule="auto"/>
        <w:jc w:val="both"/>
        <w:rPr>
          <w:rFonts w:ascii="Times New Roman" w:hAnsi="Times New Roman" w:cs="Times New Roman"/>
          <w:sz w:val="24"/>
          <w:szCs w:val="24"/>
        </w:rPr>
      </w:pPr>
    </w:p>
    <w:p w14:paraId="5DD272DD" w14:textId="77777777" w:rsidR="00675D6C" w:rsidRPr="00037C85" w:rsidRDefault="00675D6C" w:rsidP="00037C85">
      <w:pPr>
        <w:spacing w:line="480" w:lineRule="auto"/>
        <w:jc w:val="both"/>
        <w:rPr>
          <w:rFonts w:ascii="Times New Roman" w:hAnsi="Times New Roman" w:cs="Times New Roman"/>
          <w:sz w:val="24"/>
          <w:szCs w:val="24"/>
        </w:rPr>
      </w:pPr>
    </w:p>
    <w:p w14:paraId="6B0ABD10" w14:textId="53F9D247" w:rsidR="00256148" w:rsidRPr="006905CA" w:rsidRDefault="007918CC" w:rsidP="00A8222B">
      <w:pPr>
        <w:pStyle w:val="ListParagraph"/>
        <w:numPr>
          <w:ilvl w:val="0"/>
          <w:numId w:val="1"/>
        </w:numPr>
        <w:spacing w:line="480" w:lineRule="auto"/>
        <w:jc w:val="both"/>
        <w:rPr>
          <w:rFonts w:ascii="Times New Roman" w:hAnsi="Times New Roman" w:cs="Times New Roman"/>
          <w:b/>
          <w:bCs/>
          <w:sz w:val="24"/>
          <w:szCs w:val="24"/>
        </w:rPr>
      </w:pPr>
      <w:r w:rsidRPr="006905CA">
        <w:rPr>
          <w:rFonts w:ascii="Times New Roman" w:hAnsi="Times New Roman" w:cs="Times New Roman"/>
          <w:b/>
          <w:bCs/>
          <w:sz w:val="24"/>
          <w:szCs w:val="24"/>
        </w:rPr>
        <w:t>Ocean cosmetics competitive advantage</w:t>
      </w:r>
    </w:p>
    <w:p w14:paraId="2A42678A" w14:textId="655B7A64" w:rsidR="00D37789" w:rsidRPr="00A8222B" w:rsidRDefault="00D37789" w:rsidP="006905CA">
      <w:pPr>
        <w:pStyle w:val="ListParagraph"/>
        <w:spacing w:line="480" w:lineRule="auto"/>
        <w:ind w:firstLine="720"/>
        <w:jc w:val="both"/>
        <w:rPr>
          <w:rFonts w:ascii="Times New Roman" w:hAnsi="Times New Roman" w:cs="Times New Roman"/>
          <w:sz w:val="24"/>
          <w:szCs w:val="24"/>
        </w:rPr>
      </w:pPr>
      <w:r w:rsidRPr="00A8222B">
        <w:rPr>
          <w:rFonts w:ascii="Times New Roman" w:hAnsi="Times New Roman" w:cs="Times New Roman"/>
          <w:sz w:val="24"/>
          <w:szCs w:val="24"/>
        </w:rPr>
        <w:t xml:space="preserve">Ocean cosmetics creams and balms are made using safe and natural ingredients free of lanolin, giving them a competitive advantage in the skincare industry. The products also have pleasant fragrances such as peppermint and lavender. The added benefit of their product's ability to be used as a substitute for eczema also sets it apart from products of </w:t>
      </w:r>
      <w:r w:rsidR="005A5768">
        <w:rPr>
          <w:rFonts w:ascii="Times New Roman" w:hAnsi="Times New Roman" w:cs="Times New Roman"/>
          <w:sz w:val="24"/>
          <w:szCs w:val="24"/>
        </w:rPr>
        <w:t>their competitors</w:t>
      </w:r>
      <w:r w:rsidRPr="00A8222B">
        <w:rPr>
          <w:rFonts w:ascii="Times New Roman" w:hAnsi="Times New Roman" w:cs="Times New Roman"/>
          <w:sz w:val="24"/>
          <w:szCs w:val="24"/>
        </w:rPr>
        <w:t>. The packaging of creams is also in different sizes and uses different container shapes.</w:t>
      </w:r>
    </w:p>
    <w:p w14:paraId="3204D682" w14:textId="508AD885" w:rsidR="00D37789" w:rsidRPr="00A8222B" w:rsidRDefault="00D37789" w:rsidP="0086280A">
      <w:pPr>
        <w:pStyle w:val="ListParagraph"/>
        <w:spacing w:line="480" w:lineRule="auto"/>
        <w:ind w:firstLine="720"/>
        <w:jc w:val="both"/>
        <w:rPr>
          <w:rFonts w:ascii="Times New Roman" w:hAnsi="Times New Roman" w:cs="Times New Roman"/>
          <w:sz w:val="24"/>
          <w:szCs w:val="24"/>
        </w:rPr>
      </w:pPr>
      <w:r w:rsidRPr="00A8222B">
        <w:rPr>
          <w:rFonts w:ascii="Times New Roman" w:hAnsi="Times New Roman" w:cs="Times New Roman"/>
          <w:sz w:val="24"/>
          <w:szCs w:val="24"/>
        </w:rPr>
        <w:t>The Product differentiation strategy of Ocean cosmetics is sustainable as these differentiations will enable the company to be successful for a long time.</w:t>
      </w:r>
    </w:p>
    <w:p w14:paraId="16AC2E8F" w14:textId="50CE09DE" w:rsidR="00511ABE" w:rsidRPr="0086280A" w:rsidRDefault="00511ABE" w:rsidP="00A8222B">
      <w:pPr>
        <w:pStyle w:val="ListParagraph"/>
        <w:numPr>
          <w:ilvl w:val="0"/>
          <w:numId w:val="1"/>
        </w:numPr>
        <w:spacing w:line="480" w:lineRule="auto"/>
        <w:jc w:val="both"/>
        <w:rPr>
          <w:rFonts w:ascii="Times New Roman" w:hAnsi="Times New Roman" w:cs="Times New Roman"/>
          <w:b/>
          <w:bCs/>
          <w:sz w:val="24"/>
          <w:szCs w:val="24"/>
        </w:rPr>
      </w:pPr>
      <w:r w:rsidRPr="0086280A">
        <w:rPr>
          <w:rFonts w:ascii="Times New Roman" w:hAnsi="Times New Roman" w:cs="Times New Roman"/>
          <w:b/>
          <w:bCs/>
          <w:sz w:val="24"/>
          <w:szCs w:val="24"/>
        </w:rPr>
        <w:t>Positives and negatives of reducing the number of vend</w:t>
      </w:r>
      <w:r w:rsidR="002349AA" w:rsidRPr="0086280A">
        <w:rPr>
          <w:rFonts w:ascii="Times New Roman" w:hAnsi="Times New Roman" w:cs="Times New Roman"/>
          <w:b/>
          <w:bCs/>
          <w:sz w:val="24"/>
          <w:szCs w:val="24"/>
        </w:rPr>
        <w:t>o</w:t>
      </w:r>
      <w:r w:rsidRPr="0086280A">
        <w:rPr>
          <w:rFonts w:ascii="Times New Roman" w:hAnsi="Times New Roman" w:cs="Times New Roman"/>
          <w:b/>
          <w:bCs/>
          <w:sz w:val="24"/>
          <w:szCs w:val="24"/>
        </w:rPr>
        <w:t>rs approach</w:t>
      </w:r>
    </w:p>
    <w:p w14:paraId="704FA355" w14:textId="72FF6AD4" w:rsidR="00511ABE" w:rsidRPr="0086280A" w:rsidRDefault="00511ABE" w:rsidP="00A8222B">
      <w:pPr>
        <w:pStyle w:val="ListParagraph"/>
        <w:spacing w:line="480" w:lineRule="auto"/>
        <w:jc w:val="both"/>
        <w:rPr>
          <w:rFonts w:ascii="Times New Roman" w:hAnsi="Times New Roman" w:cs="Times New Roman"/>
          <w:b/>
          <w:bCs/>
          <w:sz w:val="24"/>
          <w:szCs w:val="24"/>
        </w:rPr>
      </w:pPr>
      <w:r w:rsidRPr="0086280A">
        <w:rPr>
          <w:rFonts w:ascii="Times New Roman" w:hAnsi="Times New Roman" w:cs="Times New Roman"/>
          <w:b/>
          <w:bCs/>
          <w:sz w:val="24"/>
          <w:szCs w:val="24"/>
        </w:rPr>
        <w:t>Positives</w:t>
      </w:r>
    </w:p>
    <w:p w14:paraId="767D6CCE" w14:textId="77777777" w:rsidR="00944EB8" w:rsidRPr="00A8222B" w:rsidRDefault="00944EB8"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 positives arising from this approach include</w:t>
      </w:r>
    </w:p>
    <w:p w14:paraId="44C420A8" w14:textId="77777777" w:rsidR="00944EB8" w:rsidRPr="00A8222B" w:rsidRDefault="00944EB8" w:rsidP="0086280A">
      <w:pPr>
        <w:pStyle w:val="ListParagraph"/>
        <w:numPr>
          <w:ilvl w:val="0"/>
          <w:numId w:val="6"/>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Lowered purchase price of raw materials by sage shipping arising from discounts given to the company</w:t>
      </w:r>
    </w:p>
    <w:p w14:paraId="3325B6C2" w14:textId="77777777" w:rsidR="00944EB8" w:rsidRPr="00A8222B" w:rsidRDefault="00944EB8" w:rsidP="0086280A">
      <w:pPr>
        <w:pStyle w:val="ListParagraph"/>
        <w:numPr>
          <w:ilvl w:val="0"/>
          <w:numId w:val="6"/>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Increased ease of building and maintaining a good relationship with a single vendor.</w:t>
      </w:r>
    </w:p>
    <w:p w14:paraId="48E0EF44" w14:textId="77777777" w:rsidR="00944EB8" w:rsidRPr="00A8222B" w:rsidRDefault="00944EB8" w:rsidP="0086280A">
      <w:pPr>
        <w:pStyle w:val="ListParagraph"/>
        <w:numPr>
          <w:ilvl w:val="0"/>
          <w:numId w:val="6"/>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It is relatively easy for ocean cosmetics to monitor the quality of raw materials supplied by Sage shipping.</w:t>
      </w:r>
    </w:p>
    <w:p w14:paraId="7847E5C8" w14:textId="72AFD595" w:rsidR="00944EB8" w:rsidRPr="00A8222B" w:rsidRDefault="00944EB8" w:rsidP="0086280A">
      <w:pPr>
        <w:pStyle w:val="ListParagraph"/>
        <w:numPr>
          <w:ilvl w:val="0"/>
          <w:numId w:val="6"/>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There is increased enhance</w:t>
      </w:r>
      <w:r w:rsidR="0086280A">
        <w:rPr>
          <w:rFonts w:ascii="Times New Roman" w:hAnsi="Times New Roman" w:cs="Times New Roman"/>
          <w:sz w:val="24"/>
          <w:szCs w:val="24"/>
        </w:rPr>
        <w:t xml:space="preserve">d </w:t>
      </w:r>
      <w:r w:rsidRPr="00A8222B">
        <w:rPr>
          <w:rFonts w:ascii="Times New Roman" w:hAnsi="Times New Roman" w:cs="Times New Roman"/>
          <w:sz w:val="24"/>
          <w:szCs w:val="24"/>
        </w:rPr>
        <w:t>service from a single supplier. Sage shipping provides the company with customized services.</w:t>
      </w:r>
    </w:p>
    <w:p w14:paraId="5D049DB1" w14:textId="77777777" w:rsidR="00944EB8" w:rsidRPr="005508B8" w:rsidRDefault="00944EB8" w:rsidP="00A8222B">
      <w:pPr>
        <w:pStyle w:val="ListParagraph"/>
        <w:spacing w:line="480" w:lineRule="auto"/>
        <w:jc w:val="both"/>
        <w:rPr>
          <w:rFonts w:ascii="Times New Roman" w:hAnsi="Times New Roman" w:cs="Times New Roman"/>
          <w:b/>
          <w:bCs/>
          <w:sz w:val="24"/>
          <w:szCs w:val="24"/>
        </w:rPr>
      </w:pPr>
      <w:r w:rsidRPr="005508B8">
        <w:rPr>
          <w:rFonts w:ascii="Times New Roman" w:hAnsi="Times New Roman" w:cs="Times New Roman"/>
          <w:b/>
          <w:bCs/>
          <w:sz w:val="24"/>
          <w:szCs w:val="24"/>
        </w:rPr>
        <w:t>The negative</w:t>
      </w:r>
    </w:p>
    <w:p w14:paraId="152284A4" w14:textId="77777777" w:rsidR="00944EB8" w:rsidRPr="00A8222B" w:rsidRDefault="00944EB8" w:rsidP="005508B8">
      <w:pPr>
        <w:pStyle w:val="ListParagraph"/>
        <w:numPr>
          <w:ilvl w:val="0"/>
          <w:numId w:val="7"/>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There are increased risks and vulnerability in the supply of ocean cosmetics raw materials as if a negative event such as financial distress was to occur to Sage shipping supply and production would be negatively affected.</w:t>
      </w:r>
    </w:p>
    <w:p w14:paraId="68474C49" w14:textId="57245D52" w:rsidR="00944EB8" w:rsidRPr="00A8222B" w:rsidRDefault="00944EB8" w:rsidP="005508B8">
      <w:pPr>
        <w:pStyle w:val="ListParagraph"/>
        <w:numPr>
          <w:ilvl w:val="0"/>
          <w:numId w:val="7"/>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 xml:space="preserve">Difficulties in maximizing ocean cosmetics competitiveness due to the lack of diversity in balm and cream ingredients supply and product containers </w:t>
      </w:r>
      <w:r w:rsidR="007759E6">
        <w:rPr>
          <w:rFonts w:ascii="Times New Roman" w:hAnsi="Times New Roman" w:cs="Times New Roman"/>
          <w:sz w:val="24"/>
          <w:szCs w:val="24"/>
        </w:rPr>
        <w:t>(</w:t>
      </w:r>
      <w:r w:rsidR="007759E6" w:rsidRPr="007759E6">
        <w:rPr>
          <w:rFonts w:ascii="Times New Roman" w:hAnsi="Times New Roman" w:cs="Times New Roman"/>
          <w:sz w:val="24"/>
          <w:szCs w:val="24"/>
        </w:rPr>
        <w:t>Shields</w:t>
      </w:r>
      <w:r w:rsidR="007759E6">
        <w:rPr>
          <w:rFonts w:ascii="Times New Roman" w:hAnsi="Times New Roman" w:cs="Times New Roman"/>
          <w:sz w:val="24"/>
          <w:szCs w:val="24"/>
        </w:rPr>
        <w:t>,</w:t>
      </w:r>
      <w:r w:rsidR="007759E6" w:rsidRPr="007759E6">
        <w:rPr>
          <w:rFonts w:ascii="Times New Roman" w:hAnsi="Times New Roman" w:cs="Times New Roman"/>
          <w:sz w:val="24"/>
          <w:szCs w:val="24"/>
        </w:rPr>
        <w:t xml:space="preserve"> 2019</w:t>
      </w:r>
      <w:r w:rsidR="007759E6">
        <w:rPr>
          <w:rFonts w:ascii="Times New Roman" w:hAnsi="Times New Roman" w:cs="Times New Roman"/>
          <w:sz w:val="24"/>
          <w:szCs w:val="24"/>
        </w:rPr>
        <w:t>).</w:t>
      </w:r>
    </w:p>
    <w:p w14:paraId="6294C1D7" w14:textId="39FF9EE5" w:rsidR="00944EB8" w:rsidRPr="001E5239" w:rsidRDefault="005508B8" w:rsidP="001E523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A7145">
        <w:rPr>
          <w:rFonts w:ascii="Times New Roman" w:hAnsi="Times New Roman" w:cs="Times New Roman"/>
          <w:sz w:val="24"/>
          <w:szCs w:val="24"/>
        </w:rPr>
        <w:t xml:space="preserve">   </w:t>
      </w:r>
      <w:r w:rsidR="001D76BF" w:rsidRPr="005508B8">
        <w:rPr>
          <w:rFonts w:ascii="Times New Roman" w:hAnsi="Times New Roman" w:cs="Times New Roman"/>
          <w:sz w:val="24"/>
          <w:szCs w:val="24"/>
        </w:rPr>
        <w:t>Based on the numerous advantages, it is smart to have one single vendor.</w:t>
      </w:r>
    </w:p>
    <w:p w14:paraId="73DCAA85" w14:textId="6ED60614" w:rsidR="00DA10F8" w:rsidRPr="001E5239" w:rsidRDefault="00857135" w:rsidP="00A8222B">
      <w:pPr>
        <w:pStyle w:val="ListParagraph"/>
        <w:numPr>
          <w:ilvl w:val="0"/>
          <w:numId w:val="1"/>
        </w:numPr>
        <w:spacing w:line="480" w:lineRule="auto"/>
        <w:jc w:val="both"/>
        <w:rPr>
          <w:rFonts w:ascii="Times New Roman" w:hAnsi="Times New Roman" w:cs="Times New Roman"/>
          <w:b/>
          <w:bCs/>
          <w:sz w:val="24"/>
          <w:szCs w:val="24"/>
        </w:rPr>
      </w:pPr>
      <w:r w:rsidRPr="001E5239">
        <w:rPr>
          <w:rFonts w:ascii="Times New Roman" w:hAnsi="Times New Roman" w:cs="Times New Roman"/>
          <w:b/>
          <w:bCs/>
          <w:sz w:val="24"/>
          <w:szCs w:val="24"/>
        </w:rPr>
        <w:t>Positives and negatives of Carols growth strategies</w:t>
      </w:r>
    </w:p>
    <w:p w14:paraId="747AF76D" w14:textId="77777777" w:rsidR="00C31835" w:rsidRPr="001E5239" w:rsidRDefault="00C31835" w:rsidP="00A8222B">
      <w:pPr>
        <w:pStyle w:val="ListParagraph"/>
        <w:spacing w:line="480" w:lineRule="auto"/>
        <w:jc w:val="both"/>
        <w:rPr>
          <w:rFonts w:ascii="Times New Roman" w:hAnsi="Times New Roman" w:cs="Times New Roman"/>
          <w:b/>
          <w:bCs/>
          <w:sz w:val="24"/>
          <w:szCs w:val="24"/>
        </w:rPr>
      </w:pPr>
      <w:r w:rsidRPr="001E5239">
        <w:rPr>
          <w:rFonts w:ascii="Times New Roman" w:hAnsi="Times New Roman" w:cs="Times New Roman"/>
          <w:b/>
          <w:bCs/>
          <w:sz w:val="24"/>
          <w:szCs w:val="24"/>
        </w:rPr>
        <w:t>Expanding the firm’s production and operations</w:t>
      </w:r>
    </w:p>
    <w:p w14:paraId="2C72FC29" w14:textId="77777777" w:rsidR="00C31835" w:rsidRPr="001E5239" w:rsidRDefault="00C31835" w:rsidP="00A8222B">
      <w:pPr>
        <w:pStyle w:val="ListParagraph"/>
        <w:spacing w:line="480" w:lineRule="auto"/>
        <w:jc w:val="both"/>
        <w:rPr>
          <w:rFonts w:ascii="Times New Roman" w:hAnsi="Times New Roman" w:cs="Times New Roman"/>
          <w:b/>
          <w:bCs/>
          <w:sz w:val="24"/>
          <w:szCs w:val="24"/>
        </w:rPr>
      </w:pPr>
      <w:r w:rsidRPr="001E5239">
        <w:rPr>
          <w:rFonts w:ascii="Times New Roman" w:hAnsi="Times New Roman" w:cs="Times New Roman"/>
          <w:b/>
          <w:bCs/>
          <w:sz w:val="24"/>
          <w:szCs w:val="24"/>
        </w:rPr>
        <w:t>Positives</w:t>
      </w:r>
    </w:p>
    <w:p w14:paraId="52406DCF" w14:textId="77777777" w:rsidR="00C31835" w:rsidRPr="00A8222B" w:rsidRDefault="00C31835" w:rsidP="001E5239">
      <w:pPr>
        <w:pStyle w:val="ListParagraph"/>
        <w:numPr>
          <w:ilvl w:val="0"/>
          <w:numId w:val="8"/>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Obtaining new customers arising from the increased production</w:t>
      </w:r>
    </w:p>
    <w:p w14:paraId="0CC191E4" w14:textId="77777777" w:rsidR="00C31835" w:rsidRPr="00A8222B" w:rsidRDefault="00C31835" w:rsidP="001E5239">
      <w:pPr>
        <w:pStyle w:val="ListParagraph"/>
        <w:numPr>
          <w:ilvl w:val="0"/>
          <w:numId w:val="8"/>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Increased economies of scale to ocean cosmetics such as increased raw material discounts</w:t>
      </w:r>
    </w:p>
    <w:p w14:paraId="79069CAF" w14:textId="77777777" w:rsidR="00C31835" w:rsidRPr="00A8222B" w:rsidRDefault="00C31835" w:rsidP="001E5239">
      <w:pPr>
        <w:pStyle w:val="ListParagraph"/>
        <w:numPr>
          <w:ilvl w:val="0"/>
          <w:numId w:val="8"/>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Increased revenue generation</w:t>
      </w:r>
    </w:p>
    <w:p w14:paraId="0DB5E302" w14:textId="77777777" w:rsidR="00C31835" w:rsidRPr="00A8222B" w:rsidRDefault="00C31835" w:rsidP="001E5239">
      <w:pPr>
        <w:pStyle w:val="ListParagraph"/>
        <w:numPr>
          <w:ilvl w:val="0"/>
          <w:numId w:val="8"/>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Increased ocean cosmetics brand recognition</w:t>
      </w:r>
    </w:p>
    <w:p w14:paraId="15D279E7" w14:textId="77777777" w:rsidR="00C31835" w:rsidRPr="001E5239" w:rsidRDefault="00C31835" w:rsidP="00A8222B">
      <w:pPr>
        <w:pStyle w:val="ListParagraph"/>
        <w:spacing w:line="480" w:lineRule="auto"/>
        <w:jc w:val="both"/>
        <w:rPr>
          <w:rFonts w:ascii="Times New Roman" w:hAnsi="Times New Roman" w:cs="Times New Roman"/>
          <w:b/>
          <w:bCs/>
          <w:sz w:val="24"/>
          <w:szCs w:val="24"/>
        </w:rPr>
      </w:pPr>
      <w:r w:rsidRPr="001E5239">
        <w:rPr>
          <w:rFonts w:ascii="Times New Roman" w:hAnsi="Times New Roman" w:cs="Times New Roman"/>
          <w:b/>
          <w:bCs/>
          <w:sz w:val="24"/>
          <w:szCs w:val="24"/>
        </w:rPr>
        <w:t>Negatives</w:t>
      </w:r>
    </w:p>
    <w:p w14:paraId="469B52E8" w14:textId="77777777" w:rsidR="00C31835" w:rsidRPr="00A8222B" w:rsidRDefault="00C31835" w:rsidP="001E5239">
      <w:pPr>
        <w:pStyle w:val="ListParagraph"/>
        <w:numPr>
          <w:ilvl w:val="0"/>
          <w:numId w:val="9"/>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Increased production costs</w:t>
      </w:r>
    </w:p>
    <w:p w14:paraId="4FC86CC4" w14:textId="77777777" w:rsidR="00C31835" w:rsidRPr="00A8222B" w:rsidRDefault="00C31835" w:rsidP="001E5239">
      <w:pPr>
        <w:pStyle w:val="ListParagraph"/>
        <w:numPr>
          <w:ilvl w:val="0"/>
          <w:numId w:val="9"/>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Increased need for duty delegation leading to loss of control</w:t>
      </w:r>
    </w:p>
    <w:p w14:paraId="570176EA" w14:textId="60FF8F71" w:rsidR="00C31835" w:rsidRPr="00A8222B" w:rsidRDefault="00C31835" w:rsidP="001E5239">
      <w:pPr>
        <w:pStyle w:val="ListParagraph"/>
        <w:numPr>
          <w:ilvl w:val="0"/>
          <w:numId w:val="9"/>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There is an increased risk of compromising products quality</w:t>
      </w:r>
      <w:r w:rsidR="005B4BD2" w:rsidRPr="005B4BD2">
        <w:rPr>
          <w:rFonts w:ascii="Times New Roman" w:hAnsi="Times New Roman" w:cs="Times New Roman"/>
          <w:sz w:val="24"/>
          <w:szCs w:val="24"/>
        </w:rPr>
        <w:t xml:space="preserve"> </w:t>
      </w:r>
      <w:r w:rsidR="005B4BD2">
        <w:rPr>
          <w:rFonts w:ascii="Times New Roman" w:hAnsi="Times New Roman" w:cs="Times New Roman"/>
          <w:sz w:val="24"/>
          <w:szCs w:val="24"/>
        </w:rPr>
        <w:t>(</w:t>
      </w:r>
      <w:r w:rsidR="005B4BD2" w:rsidRPr="005B4BD2">
        <w:rPr>
          <w:rFonts w:ascii="Times New Roman" w:hAnsi="Times New Roman" w:cs="Times New Roman"/>
          <w:sz w:val="24"/>
          <w:szCs w:val="24"/>
        </w:rPr>
        <w:t>Kokemuller,2019</w:t>
      </w:r>
      <w:r w:rsidR="005B4BD2">
        <w:rPr>
          <w:rFonts w:ascii="Times New Roman" w:hAnsi="Times New Roman" w:cs="Times New Roman"/>
          <w:sz w:val="24"/>
          <w:szCs w:val="24"/>
        </w:rPr>
        <w:t>).</w:t>
      </w:r>
    </w:p>
    <w:p w14:paraId="6E3BD56F" w14:textId="77777777" w:rsidR="00C31835" w:rsidRPr="00A8222B" w:rsidRDefault="00C31835"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 xml:space="preserve"> </w:t>
      </w:r>
    </w:p>
    <w:p w14:paraId="0877E8C8" w14:textId="77777777" w:rsidR="00C31835" w:rsidRPr="00F55347" w:rsidRDefault="00C31835" w:rsidP="00A8222B">
      <w:pPr>
        <w:pStyle w:val="ListParagraph"/>
        <w:spacing w:line="480" w:lineRule="auto"/>
        <w:jc w:val="both"/>
        <w:rPr>
          <w:rFonts w:ascii="Times New Roman" w:hAnsi="Times New Roman" w:cs="Times New Roman"/>
          <w:b/>
          <w:bCs/>
          <w:sz w:val="24"/>
          <w:szCs w:val="24"/>
        </w:rPr>
      </w:pPr>
      <w:r w:rsidRPr="00F55347">
        <w:rPr>
          <w:rFonts w:ascii="Times New Roman" w:hAnsi="Times New Roman" w:cs="Times New Roman"/>
          <w:b/>
          <w:bCs/>
          <w:sz w:val="24"/>
          <w:szCs w:val="24"/>
        </w:rPr>
        <w:t>Employing a wholesaler</w:t>
      </w:r>
    </w:p>
    <w:p w14:paraId="7B29F208" w14:textId="77777777" w:rsidR="00C31835" w:rsidRPr="00F55347" w:rsidRDefault="00C31835" w:rsidP="00A8222B">
      <w:pPr>
        <w:pStyle w:val="ListParagraph"/>
        <w:spacing w:line="480" w:lineRule="auto"/>
        <w:jc w:val="both"/>
        <w:rPr>
          <w:rFonts w:ascii="Times New Roman" w:hAnsi="Times New Roman" w:cs="Times New Roman"/>
          <w:b/>
          <w:bCs/>
          <w:sz w:val="24"/>
          <w:szCs w:val="24"/>
        </w:rPr>
      </w:pPr>
      <w:r w:rsidRPr="00F55347">
        <w:rPr>
          <w:rFonts w:ascii="Times New Roman" w:hAnsi="Times New Roman" w:cs="Times New Roman"/>
          <w:b/>
          <w:bCs/>
          <w:sz w:val="24"/>
          <w:szCs w:val="24"/>
        </w:rPr>
        <w:t>Positives</w:t>
      </w:r>
    </w:p>
    <w:p w14:paraId="133711A6" w14:textId="77777777" w:rsidR="00C31835" w:rsidRPr="00A8222B" w:rsidRDefault="00C31835" w:rsidP="00F55347">
      <w:pPr>
        <w:pStyle w:val="ListParagraph"/>
        <w:numPr>
          <w:ilvl w:val="0"/>
          <w:numId w:val="10"/>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 established wholesaler customer base is advantageous to the promotion and sale of Ocean products.</w:t>
      </w:r>
    </w:p>
    <w:p w14:paraId="42ACC0C8" w14:textId="77777777" w:rsidR="00C31835" w:rsidRPr="00A8222B" w:rsidRDefault="00C31835" w:rsidP="00F55347">
      <w:pPr>
        <w:pStyle w:val="ListParagraph"/>
        <w:numPr>
          <w:ilvl w:val="0"/>
          <w:numId w:val="10"/>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A wider channel of distribution beyond Ocean cosmetics location</w:t>
      </w:r>
    </w:p>
    <w:p w14:paraId="786C8A53" w14:textId="77777777" w:rsidR="00C31835" w:rsidRPr="00A8222B" w:rsidRDefault="00C31835" w:rsidP="00F55347">
      <w:pPr>
        <w:pStyle w:val="ListParagraph"/>
        <w:numPr>
          <w:ilvl w:val="0"/>
          <w:numId w:val="10"/>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Increased sales due to wholesaler expertise</w:t>
      </w:r>
    </w:p>
    <w:p w14:paraId="770391E7" w14:textId="77777777" w:rsidR="00C31835" w:rsidRPr="00F55347" w:rsidRDefault="00C31835" w:rsidP="00A8222B">
      <w:pPr>
        <w:pStyle w:val="ListParagraph"/>
        <w:spacing w:line="480" w:lineRule="auto"/>
        <w:jc w:val="both"/>
        <w:rPr>
          <w:rFonts w:ascii="Times New Roman" w:hAnsi="Times New Roman" w:cs="Times New Roman"/>
          <w:b/>
          <w:bCs/>
          <w:sz w:val="24"/>
          <w:szCs w:val="24"/>
        </w:rPr>
      </w:pPr>
      <w:r w:rsidRPr="00F55347">
        <w:rPr>
          <w:rFonts w:ascii="Times New Roman" w:hAnsi="Times New Roman" w:cs="Times New Roman"/>
          <w:b/>
          <w:bCs/>
          <w:sz w:val="24"/>
          <w:szCs w:val="24"/>
        </w:rPr>
        <w:t>Negatives</w:t>
      </w:r>
    </w:p>
    <w:p w14:paraId="5F013F94" w14:textId="77777777" w:rsidR="00C31835" w:rsidRPr="00A8222B" w:rsidRDefault="00C31835" w:rsidP="0017312C">
      <w:pPr>
        <w:pStyle w:val="ListParagraph"/>
        <w:numPr>
          <w:ilvl w:val="0"/>
          <w:numId w:val="11"/>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Increased products cost due to markup costs</w:t>
      </w:r>
    </w:p>
    <w:p w14:paraId="4DF109ED" w14:textId="77777777" w:rsidR="00C31835" w:rsidRPr="00A8222B" w:rsidRDefault="00C31835" w:rsidP="0017312C">
      <w:pPr>
        <w:pStyle w:val="ListParagraph"/>
        <w:numPr>
          <w:ilvl w:val="0"/>
          <w:numId w:val="11"/>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Loss of control over products handling</w:t>
      </w:r>
    </w:p>
    <w:p w14:paraId="331697EC" w14:textId="77777777" w:rsidR="00C31835" w:rsidRPr="00A8222B" w:rsidRDefault="00C31835"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 xml:space="preserve"> </w:t>
      </w:r>
    </w:p>
    <w:p w14:paraId="04CF15E0" w14:textId="77777777" w:rsidR="00C31835" w:rsidRPr="0017312C" w:rsidRDefault="00C31835" w:rsidP="00A8222B">
      <w:pPr>
        <w:pStyle w:val="ListParagraph"/>
        <w:spacing w:line="480" w:lineRule="auto"/>
        <w:jc w:val="both"/>
        <w:rPr>
          <w:rFonts w:ascii="Times New Roman" w:hAnsi="Times New Roman" w:cs="Times New Roman"/>
          <w:b/>
          <w:bCs/>
          <w:sz w:val="24"/>
          <w:szCs w:val="24"/>
        </w:rPr>
      </w:pPr>
      <w:r w:rsidRPr="0017312C">
        <w:rPr>
          <w:rFonts w:ascii="Times New Roman" w:hAnsi="Times New Roman" w:cs="Times New Roman"/>
          <w:b/>
          <w:bCs/>
          <w:sz w:val="24"/>
          <w:szCs w:val="24"/>
        </w:rPr>
        <w:t>Licensing production and marketing to another firm</w:t>
      </w:r>
    </w:p>
    <w:p w14:paraId="1786DD63" w14:textId="77777777" w:rsidR="00C31835" w:rsidRPr="0017312C" w:rsidRDefault="00C31835" w:rsidP="00A8222B">
      <w:pPr>
        <w:pStyle w:val="ListParagraph"/>
        <w:spacing w:line="480" w:lineRule="auto"/>
        <w:jc w:val="both"/>
        <w:rPr>
          <w:rFonts w:ascii="Times New Roman" w:hAnsi="Times New Roman" w:cs="Times New Roman"/>
          <w:b/>
          <w:bCs/>
          <w:sz w:val="24"/>
          <w:szCs w:val="24"/>
        </w:rPr>
      </w:pPr>
      <w:r w:rsidRPr="0017312C">
        <w:rPr>
          <w:rFonts w:ascii="Times New Roman" w:hAnsi="Times New Roman" w:cs="Times New Roman"/>
          <w:b/>
          <w:bCs/>
          <w:sz w:val="24"/>
          <w:szCs w:val="24"/>
        </w:rPr>
        <w:t>Positive</w:t>
      </w:r>
    </w:p>
    <w:p w14:paraId="2BE7DC7C" w14:textId="77777777" w:rsidR="00C31835" w:rsidRPr="00A8222B" w:rsidRDefault="00C31835" w:rsidP="0017312C">
      <w:pPr>
        <w:pStyle w:val="ListParagraph"/>
        <w:numPr>
          <w:ilvl w:val="0"/>
          <w:numId w:val="12"/>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 constant flow of royalty</w:t>
      </w:r>
    </w:p>
    <w:p w14:paraId="79023964" w14:textId="77777777" w:rsidR="00C31835" w:rsidRPr="0017312C" w:rsidRDefault="00C31835" w:rsidP="00A8222B">
      <w:pPr>
        <w:pStyle w:val="ListParagraph"/>
        <w:spacing w:line="480" w:lineRule="auto"/>
        <w:jc w:val="both"/>
        <w:rPr>
          <w:rFonts w:ascii="Times New Roman" w:hAnsi="Times New Roman" w:cs="Times New Roman"/>
          <w:b/>
          <w:bCs/>
          <w:sz w:val="24"/>
          <w:szCs w:val="24"/>
        </w:rPr>
      </w:pPr>
      <w:r w:rsidRPr="0017312C">
        <w:rPr>
          <w:rFonts w:ascii="Times New Roman" w:hAnsi="Times New Roman" w:cs="Times New Roman"/>
          <w:b/>
          <w:bCs/>
          <w:sz w:val="24"/>
          <w:szCs w:val="24"/>
        </w:rPr>
        <w:t>Negative</w:t>
      </w:r>
    </w:p>
    <w:p w14:paraId="47319B0D" w14:textId="2B147268" w:rsidR="00C31835" w:rsidRPr="0017312C" w:rsidRDefault="00C31835" w:rsidP="0017312C">
      <w:pPr>
        <w:pStyle w:val="ListParagraph"/>
        <w:numPr>
          <w:ilvl w:val="0"/>
          <w:numId w:val="12"/>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Loss of control over Ocean cosmetics company and its operations</w:t>
      </w:r>
    </w:p>
    <w:p w14:paraId="23B40F59" w14:textId="7371BD9C" w:rsidR="00C31835" w:rsidRPr="00A8222B" w:rsidRDefault="00C31835"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 best strategy is to expand the firm’s operations and production as through it, Carol will reap numerous growth benefits</w:t>
      </w:r>
      <w:r w:rsidR="009B727A">
        <w:rPr>
          <w:rFonts w:ascii="Times New Roman" w:hAnsi="Times New Roman" w:cs="Times New Roman"/>
          <w:sz w:val="24"/>
          <w:szCs w:val="24"/>
        </w:rPr>
        <w:t>.</w:t>
      </w:r>
    </w:p>
    <w:p w14:paraId="4A07BEFE" w14:textId="77777777" w:rsidR="00A84529" w:rsidRPr="00A8222B" w:rsidRDefault="00A84529" w:rsidP="00A8222B">
      <w:p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br w:type="page"/>
      </w:r>
    </w:p>
    <w:p w14:paraId="0E803511" w14:textId="3CA6FBD5" w:rsidR="00964530" w:rsidRPr="00A8222B" w:rsidRDefault="00A84529" w:rsidP="00B85FB5">
      <w:pPr>
        <w:pStyle w:val="ListParagraph"/>
        <w:spacing w:line="480" w:lineRule="auto"/>
        <w:jc w:val="center"/>
        <w:rPr>
          <w:rFonts w:ascii="Times New Roman" w:hAnsi="Times New Roman" w:cs="Times New Roman"/>
          <w:sz w:val="24"/>
          <w:szCs w:val="24"/>
        </w:rPr>
      </w:pPr>
      <w:r w:rsidRPr="00A8222B">
        <w:rPr>
          <w:rFonts w:ascii="Times New Roman" w:hAnsi="Times New Roman" w:cs="Times New Roman"/>
          <w:sz w:val="24"/>
          <w:szCs w:val="24"/>
        </w:rPr>
        <w:t>References</w:t>
      </w:r>
    </w:p>
    <w:p w14:paraId="0CE486C4" w14:textId="77777777" w:rsidR="00B85FB5" w:rsidRPr="008F1356" w:rsidRDefault="00FC2D30" w:rsidP="00A8222B">
      <w:pPr>
        <w:pStyle w:val="ListParagraph"/>
        <w:spacing w:line="480" w:lineRule="auto"/>
        <w:jc w:val="both"/>
        <w:rPr>
          <w:rFonts w:ascii="Times New Roman" w:hAnsi="Times New Roman" w:cs="Times New Roman"/>
          <w:sz w:val="24"/>
          <w:szCs w:val="24"/>
        </w:rPr>
      </w:pPr>
      <w:r w:rsidRPr="008F1356">
        <w:rPr>
          <w:rFonts w:ascii="Times New Roman" w:hAnsi="Times New Roman" w:cs="Times New Roman"/>
          <w:sz w:val="24"/>
          <w:szCs w:val="24"/>
        </w:rPr>
        <w:t>Shields, H. (2019, February 25). </w:t>
      </w:r>
      <w:r w:rsidRPr="008F1356">
        <w:rPr>
          <w:rFonts w:ascii="Times New Roman" w:hAnsi="Times New Roman" w:cs="Times New Roman"/>
          <w:i/>
          <w:iCs/>
          <w:sz w:val="24"/>
          <w:szCs w:val="24"/>
        </w:rPr>
        <w:t>Single sourcing: Pros &amp; cons</w:t>
      </w:r>
      <w:r w:rsidRPr="008F1356">
        <w:rPr>
          <w:rFonts w:ascii="Times New Roman" w:hAnsi="Times New Roman" w:cs="Times New Roman"/>
          <w:sz w:val="24"/>
          <w:szCs w:val="24"/>
        </w:rPr>
        <w:t xml:space="preserve">. Retrieved from </w:t>
      </w:r>
    </w:p>
    <w:p w14:paraId="6D17EB99" w14:textId="25221DA4" w:rsidR="00A84529" w:rsidRPr="008F1356" w:rsidRDefault="007D0EFC" w:rsidP="00B85FB5">
      <w:pPr>
        <w:pStyle w:val="ListParagraph"/>
        <w:spacing w:line="480" w:lineRule="auto"/>
        <w:ind w:firstLine="720"/>
        <w:jc w:val="both"/>
        <w:rPr>
          <w:rFonts w:ascii="Times New Roman" w:hAnsi="Times New Roman" w:cs="Times New Roman"/>
          <w:sz w:val="24"/>
          <w:szCs w:val="24"/>
        </w:rPr>
      </w:pPr>
      <w:hyperlink r:id="rId7" w:history="1">
        <w:r w:rsidR="00B85FB5" w:rsidRPr="008F1356">
          <w:rPr>
            <w:rStyle w:val="Hyperlink"/>
            <w:rFonts w:ascii="Times New Roman" w:hAnsi="Times New Roman" w:cs="Times New Roman"/>
            <w:color w:val="auto"/>
            <w:sz w:val="24"/>
            <w:szCs w:val="24"/>
            <w:u w:val="none"/>
          </w:rPr>
          <w:t>https://www.thomasnet.com/insights/single-sourcing-pros-cons/</w:t>
        </w:r>
      </w:hyperlink>
    </w:p>
    <w:p w14:paraId="7F3AC25E" w14:textId="77777777" w:rsidR="00B85FB5" w:rsidRPr="008F1356" w:rsidRDefault="00814526" w:rsidP="00A8222B">
      <w:pPr>
        <w:pStyle w:val="ListParagraph"/>
        <w:spacing w:line="480" w:lineRule="auto"/>
        <w:jc w:val="both"/>
        <w:rPr>
          <w:rFonts w:ascii="Times New Roman" w:hAnsi="Times New Roman" w:cs="Times New Roman"/>
          <w:sz w:val="24"/>
          <w:szCs w:val="24"/>
        </w:rPr>
      </w:pPr>
      <w:r w:rsidRPr="008F1356">
        <w:rPr>
          <w:rFonts w:ascii="Times New Roman" w:hAnsi="Times New Roman" w:cs="Times New Roman"/>
          <w:sz w:val="24"/>
          <w:szCs w:val="24"/>
        </w:rPr>
        <w:t>Kokemuller, N. (2019). </w:t>
      </w:r>
      <w:r w:rsidRPr="008F1356">
        <w:rPr>
          <w:rFonts w:ascii="Times New Roman" w:hAnsi="Times New Roman" w:cs="Times New Roman"/>
          <w:i/>
          <w:iCs/>
          <w:sz w:val="24"/>
          <w:szCs w:val="24"/>
        </w:rPr>
        <w:t>Advantages &amp; disadvantages of expanding your business</w:t>
      </w:r>
      <w:r w:rsidRPr="008F1356">
        <w:rPr>
          <w:rFonts w:ascii="Times New Roman" w:hAnsi="Times New Roman" w:cs="Times New Roman"/>
          <w:sz w:val="24"/>
          <w:szCs w:val="24"/>
        </w:rPr>
        <w:t xml:space="preserve">. </w:t>
      </w:r>
    </w:p>
    <w:p w14:paraId="5617E6D4" w14:textId="06811584" w:rsidR="00FC2D30" w:rsidRPr="008F1356" w:rsidRDefault="00814526" w:rsidP="00B85FB5">
      <w:pPr>
        <w:pStyle w:val="ListParagraph"/>
        <w:spacing w:line="480" w:lineRule="auto"/>
        <w:ind w:left="1440"/>
        <w:jc w:val="both"/>
        <w:rPr>
          <w:rFonts w:ascii="Times New Roman" w:hAnsi="Times New Roman" w:cs="Times New Roman"/>
          <w:sz w:val="24"/>
          <w:szCs w:val="24"/>
        </w:rPr>
      </w:pPr>
      <w:r w:rsidRPr="008F1356">
        <w:rPr>
          <w:rFonts w:ascii="Times New Roman" w:hAnsi="Times New Roman" w:cs="Times New Roman"/>
          <w:sz w:val="24"/>
          <w:szCs w:val="24"/>
        </w:rPr>
        <w:t xml:space="preserve">Retrieved from </w:t>
      </w:r>
      <w:hyperlink r:id="rId8" w:history="1">
        <w:r w:rsidR="008F1356" w:rsidRPr="008F1356">
          <w:rPr>
            <w:rStyle w:val="Hyperlink"/>
            <w:rFonts w:ascii="Times New Roman" w:hAnsi="Times New Roman" w:cs="Times New Roman"/>
            <w:color w:val="auto"/>
            <w:sz w:val="24"/>
            <w:szCs w:val="24"/>
            <w:u w:val="none"/>
          </w:rPr>
          <w:t>https://smallbusiness.chron.com/advantages-disadvantages-expanding-business-21684.html</w:t>
        </w:r>
      </w:hyperlink>
    </w:p>
    <w:p w14:paraId="7CF51C80" w14:textId="77777777" w:rsidR="00814526" w:rsidRPr="00A8222B" w:rsidRDefault="00814526" w:rsidP="00A8222B">
      <w:pPr>
        <w:pStyle w:val="ListParagraph"/>
        <w:spacing w:line="480" w:lineRule="auto"/>
        <w:jc w:val="both"/>
        <w:rPr>
          <w:rFonts w:ascii="Times New Roman" w:hAnsi="Times New Roman" w:cs="Times New Roman"/>
          <w:sz w:val="24"/>
          <w:szCs w:val="24"/>
        </w:rPr>
      </w:pPr>
    </w:p>
    <w:p w14:paraId="62573C9B" w14:textId="77777777" w:rsidR="00857135" w:rsidRPr="00A8222B" w:rsidRDefault="00857135" w:rsidP="00A8222B">
      <w:pPr>
        <w:pStyle w:val="ListParagraph"/>
        <w:spacing w:line="480" w:lineRule="auto"/>
        <w:jc w:val="both"/>
        <w:rPr>
          <w:rFonts w:ascii="Times New Roman" w:hAnsi="Times New Roman" w:cs="Times New Roman"/>
          <w:sz w:val="24"/>
          <w:szCs w:val="24"/>
        </w:rPr>
      </w:pPr>
    </w:p>
    <w:p w14:paraId="702CD2BA" w14:textId="77777777" w:rsidR="002349AA" w:rsidRDefault="002349AA" w:rsidP="009B23EB"/>
    <w:p w14:paraId="2DC11A36" w14:textId="77777777" w:rsidR="002349AA" w:rsidRDefault="002349AA" w:rsidP="00511ABE">
      <w:pPr>
        <w:pStyle w:val="ListParagraph"/>
      </w:pPr>
    </w:p>
    <w:p w14:paraId="15EE66E8" w14:textId="138CE635" w:rsidR="00511ABE" w:rsidRDefault="002349AA" w:rsidP="00511ABE">
      <w:pPr>
        <w:pStyle w:val="ListParagraph"/>
      </w:pPr>
      <w:r>
        <w:t xml:space="preserve"> </w:t>
      </w:r>
    </w:p>
    <w:p w14:paraId="04F33166" w14:textId="77777777" w:rsidR="00CA3BF3" w:rsidRDefault="00CA3BF3" w:rsidP="007918CC">
      <w:pPr>
        <w:pStyle w:val="ListParagraph"/>
      </w:pPr>
    </w:p>
    <w:sectPr w:rsidR="00CA3BF3" w:rsidSect="00745C7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2ED9C4" w14:textId="77777777" w:rsidR="00AB27FC" w:rsidRDefault="00AB27FC" w:rsidP="00745C75">
      <w:pPr>
        <w:spacing w:after="0" w:line="240" w:lineRule="auto"/>
      </w:pPr>
      <w:r>
        <w:separator/>
      </w:r>
    </w:p>
  </w:endnote>
  <w:endnote w:type="continuationSeparator" w:id="0">
    <w:p w14:paraId="0E76A68F" w14:textId="77777777" w:rsidR="00AB27FC" w:rsidRDefault="00AB27FC" w:rsidP="00745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CC5182" w14:textId="77777777" w:rsidR="00AB27FC" w:rsidRDefault="00AB27FC" w:rsidP="00745C75">
      <w:pPr>
        <w:spacing w:after="0" w:line="240" w:lineRule="auto"/>
      </w:pPr>
      <w:r>
        <w:separator/>
      </w:r>
    </w:p>
  </w:footnote>
  <w:footnote w:type="continuationSeparator" w:id="0">
    <w:p w14:paraId="7B38A1D2" w14:textId="77777777" w:rsidR="00AB27FC" w:rsidRDefault="00AB27FC" w:rsidP="00745C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59104" w14:textId="6B1FCCD5" w:rsidR="00A46C1F" w:rsidRPr="00A46C1F" w:rsidRDefault="00A46C1F" w:rsidP="00A46C1F">
    <w:pPr>
      <w:pStyle w:val="Header"/>
      <w:spacing w:line="480" w:lineRule="auto"/>
      <w:jc w:val="right"/>
      <w:rPr>
        <w:rFonts w:ascii="Times New Roman" w:hAnsi="Times New Roman" w:cs="Times New Roman"/>
        <w:sz w:val="24"/>
        <w:szCs w:val="24"/>
      </w:rPr>
    </w:pPr>
    <w:r w:rsidRPr="00A46C1F">
      <w:rPr>
        <w:rFonts w:ascii="Times New Roman" w:hAnsi="Times New Roman" w:cs="Times New Roman"/>
        <w:sz w:val="24"/>
        <w:szCs w:val="24"/>
      </w:rPr>
      <w:t>OCEAN COMETICS CASE STUDY</w:t>
    </w:r>
    <w:sdt>
      <w:sdtPr>
        <w:rPr>
          <w:rFonts w:ascii="Times New Roman" w:hAnsi="Times New Roman" w:cs="Times New Roman"/>
          <w:sz w:val="24"/>
          <w:szCs w:val="24"/>
        </w:rPr>
        <w:id w:val="41975773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46C1F">
          <w:rPr>
            <w:rFonts w:ascii="Times New Roman" w:hAnsi="Times New Roman" w:cs="Times New Roman"/>
            <w:sz w:val="24"/>
            <w:szCs w:val="24"/>
          </w:rPr>
          <w:fldChar w:fldCharType="begin"/>
        </w:r>
        <w:r w:rsidRPr="00A46C1F">
          <w:rPr>
            <w:rFonts w:ascii="Times New Roman" w:hAnsi="Times New Roman" w:cs="Times New Roman"/>
            <w:sz w:val="24"/>
            <w:szCs w:val="24"/>
          </w:rPr>
          <w:instrText xml:space="preserve"> PAGE   \* MERGEFORMAT </w:instrText>
        </w:r>
        <w:r w:rsidRPr="00A46C1F">
          <w:rPr>
            <w:rFonts w:ascii="Times New Roman" w:hAnsi="Times New Roman" w:cs="Times New Roman"/>
            <w:sz w:val="24"/>
            <w:szCs w:val="24"/>
          </w:rPr>
          <w:fldChar w:fldCharType="separate"/>
        </w:r>
        <w:r w:rsidRPr="00A46C1F">
          <w:rPr>
            <w:rFonts w:ascii="Times New Roman" w:hAnsi="Times New Roman" w:cs="Times New Roman"/>
            <w:noProof/>
            <w:sz w:val="24"/>
            <w:szCs w:val="24"/>
          </w:rPr>
          <w:t>2</w:t>
        </w:r>
        <w:r w:rsidRPr="00A46C1F">
          <w:rPr>
            <w:rFonts w:ascii="Times New Roman" w:hAnsi="Times New Roman" w:cs="Times New Roman"/>
            <w:noProof/>
            <w:sz w:val="24"/>
            <w:szCs w:val="24"/>
          </w:rPr>
          <w:fldChar w:fldCharType="end"/>
        </w:r>
      </w:sdtContent>
    </w:sdt>
  </w:p>
  <w:p w14:paraId="51A7B794" w14:textId="77777777" w:rsidR="00A46C1F" w:rsidRPr="00A46C1F" w:rsidRDefault="00A46C1F" w:rsidP="00A46C1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91C8F" w14:textId="6E7E364B" w:rsidR="00745C75" w:rsidRPr="00745C75" w:rsidRDefault="00745C75" w:rsidP="00745C75">
    <w:pPr>
      <w:pStyle w:val="Header"/>
      <w:spacing w:line="480" w:lineRule="auto"/>
      <w:jc w:val="right"/>
      <w:rPr>
        <w:rFonts w:ascii="Times New Roman" w:hAnsi="Times New Roman" w:cs="Times New Roman"/>
        <w:sz w:val="24"/>
        <w:szCs w:val="24"/>
      </w:rPr>
    </w:pPr>
    <w:r w:rsidRPr="00745C75">
      <w:rPr>
        <w:rFonts w:ascii="Times New Roman" w:hAnsi="Times New Roman" w:cs="Times New Roman"/>
        <w:sz w:val="24"/>
        <w:szCs w:val="24"/>
      </w:rPr>
      <w:t>Running head: OCEAN COSMETICS CASE STUDY</w:t>
    </w:r>
    <w:sdt>
      <w:sdtPr>
        <w:rPr>
          <w:rFonts w:ascii="Times New Roman" w:hAnsi="Times New Roman" w:cs="Times New Roman"/>
          <w:sz w:val="24"/>
          <w:szCs w:val="24"/>
        </w:rPr>
        <w:id w:val="1352373886"/>
        <w:docPartObj>
          <w:docPartGallery w:val="Page Numbers (Top of Page)"/>
          <w:docPartUnique/>
        </w:docPartObj>
      </w:sdtPr>
      <w:sdtEndPr>
        <w:rPr>
          <w:noProof/>
        </w:rPr>
      </w:sdtEndPr>
      <w:sdtContent>
        <w:r>
          <w:rPr>
            <w:rFonts w:ascii="Times New Roman" w:hAnsi="Times New Roman" w:cs="Times New Roman"/>
            <w:sz w:val="24"/>
            <w:szCs w:val="24"/>
          </w:rPr>
          <w:tab/>
        </w:r>
        <w:r w:rsidRPr="00745C75">
          <w:rPr>
            <w:rFonts w:ascii="Times New Roman" w:hAnsi="Times New Roman" w:cs="Times New Roman"/>
            <w:sz w:val="24"/>
            <w:szCs w:val="24"/>
          </w:rPr>
          <w:fldChar w:fldCharType="begin"/>
        </w:r>
        <w:r w:rsidRPr="00745C75">
          <w:rPr>
            <w:rFonts w:ascii="Times New Roman" w:hAnsi="Times New Roman" w:cs="Times New Roman"/>
            <w:sz w:val="24"/>
            <w:szCs w:val="24"/>
          </w:rPr>
          <w:instrText xml:space="preserve"> PAGE   \* MERGEFORMAT </w:instrText>
        </w:r>
        <w:r w:rsidRPr="00745C75">
          <w:rPr>
            <w:rFonts w:ascii="Times New Roman" w:hAnsi="Times New Roman" w:cs="Times New Roman"/>
            <w:sz w:val="24"/>
            <w:szCs w:val="24"/>
          </w:rPr>
          <w:fldChar w:fldCharType="separate"/>
        </w:r>
        <w:r w:rsidRPr="00745C75">
          <w:rPr>
            <w:rFonts w:ascii="Times New Roman" w:hAnsi="Times New Roman" w:cs="Times New Roman"/>
            <w:noProof/>
            <w:sz w:val="24"/>
            <w:szCs w:val="24"/>
          </w:rPr>
          <w:t>2</w:t>
        </w:r>
        <w:r w:rsidRPr="00745C75">
          <w:rPr>
            <w:rFonts w:ascii="Times New Roman" w:hAnsi="Times New Roman" w:cs="Times New Roman"/>
            <w:noProof/>
            <w:sz w:val="24"/>
            <w:szCs w:val="24"/>
          </w:rPr>
          <w:fldChar w:fldCharType="end"/>
        </w:r>
      </w:sdtContent>
    </w:sdt>
  </w:p>
  <w:p w14:paraId="7297FF4B" w14:textId="77777777" w:rsidR="00745C75" w:rsidRPr="00745C75" w:rsidRDefault="00745C75" w:rsidP="00745C75">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A705C"/>
    <w:multiLevelType w:val="hybridMultilevel"/>
    <w:tmpl w:val="7AEC18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A07841"/>
    <w:multiLevelType w:val="hybridMultilevel"/>
    <w:tmpl w:val="77E28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E798F"/>
    <w:multiLevelType w:val="hybridMultilevel"/>
    <w:tmpl w:val="8340B35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7F1DA3"/>
    <w:multiLevelType w:val="hybridMultilevel"/>
    <w:tmpl w:val="921843F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3A6A70"/>
    <w:multiLevelType w:val="hybridMultilevel"/>
    <w:tmpl w:val="17FC5C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584AE3"/>
    <w:multiLevelType w:val="hybridMultilevel"/>
    <w:tmpl w:val="2E26DE0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D301D57"/>
    <w:multiLevelType w:val="hybridMultilevel"/>
    <w:tmpl w:val="CC4AA9A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EDD6851"/>
    <w:multiLevelType w:val="hybridMultilevel"/>
    <w:tmpl w:val="9988A38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FB81A77"/>
    <w:multiLevelType w:val="hybridMultilevel"/>
    <w:tmpl w:val="FFA4FA6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5821383"/>
    <w:multiLevelType w:val="hybridMultilevel"/>
    <w:tmpl w:val="FFAAA6F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70C1F50"/>
    <w:multiLevelType w:val="hybridMultilevel"/>
    <w:tmpl w:val="93DE16C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2EA7F10"/>
    <w:multiLevelType w:val="hybridMultilevel"/>
    <w:tmpl w:val="72721A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8"/>
  </w:num>
  <w:num w:numId="3">
    <w:abstractNumId w:val="6"/>
  </w:num>
  <w:num w:numId="4">
    <w:abstractNumId w:val="10"/>
  </w:num>
  <w:num w:numId="5">
    <w:abstractNumId w:val="11"/>
  </w:num>
  <w:num w:numId="6">
    <w:abstractNumId w:val="2"/>
  </w:num>
  <w:num w:numId="7">
    <w:abstractNumId w:val="7"/>
  </w:num>
  <w:num w:numId="8">
    <w:abstractNumId w:val="3"/>
  </w:num>
  <w:num w:numId="9">
    <w:abstractNumId w:val="9"/>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685"/>
    <w:rsid w:val="00037C85"/>
    <w:rsid w:val="00081678"/>
    <w:rsid w:val="0017312C"/>
    <w:rsid w:val="001D76BF"/>
    <w:rsid w:val="001E5239"/>
    <w:rsid w:val="002349AA"/>
    <w:rsid w:val="00256148"/>
    <w:rsid w:val="002D28D6"/>
    <w:rsid w:val="002D61ED"/>
    <w:rsid w:val="00301701"/>
    <w:rsid w:val="003F1BC9"/>
    <w:rsid w:val="004238A8"/>
    <w:rsid w:val="00430DC2"/>
    <w:rsid w:val="00431487"/>
    <w:rsid w:val="00487773"/>
    <w:rsid w:val="00511ABE"/>
    <w:rsid w:val="00542685"/>
    <w:rsid w:val="005508B8"/>
    <w:rsid w:val="00564E21"/>
    <w:rsid w:val="005A5768"/>
    <w:rsid w:val="005B4BD2"/>
    <w:rsid w:val="005B68D9"/>
    <w:rsid w:val="005B70FB"/>
    <w:rsid w:val="005D2A10"/>
    <w:rsid w:val="00660723"/>
    <w:rsid w:val="00675D6C"/>
    <w:rsid w:val="00686EA8"/>
    <w:rsid w:val="006905CA"/>
    <w:rsid w:val="007364EC"/>
    <w:rsid w:val="00745C75"/>
    <w:rsid w:val="00760302"/>
    <w:rsid w:val="007759E6"/>
    <w:rsid w:val="007918CC"/>
    <w:rsid w:val="007B3251"/>
    <w:rsid w:val="007C2D0C"/>
    <w:rsid w:val="007D0EFC"/>
    <w:rsid w:val="007E5FE7"/>
    <w:rsid w:val="00814526"/>
    <w:rsid w:val="00833022"/>
    <w:rsid w:val="00854CF3"/>
    <w:rsid w:val="00857135"/>
    <w:rsid w:val="0086280A"/>
    <w:rsid w:val="00891D45"/>
    <w:rsid w:val="008F1356"/>
    <w:rsid w:val="0090290D"/>
    <w:rsid w:val="009070E6"/>
    <w:rsid w:val="00910D4D"/>
    <w:rsid w:val="00944EB8"/>
    <w:rsid w:val="00964530"/>
    <w:rsid w:val="00971748"/>
    <w:rsid w:val="009B23EB"/>
    <w:rsid w:val="009B727A"/>
    <w:rsid w:val="009F71DE"/>
    <w:rsid w:val="00A34FDC"/>
    <w:rsid w:val="00A46C1F"/>
    <w:rsid w:val="00A57EAF"/>
    <w:rsid w:val="00A729E6"/>
    <w:rsid w:val="00A8222B"/>
    <w:rsid w:val="00A84529"/>
    <w:rsid w:val="00AA7145"/>
    <w:rsid w:val="00AB27FC"/>
    <w:rsid w:val="00AC190A"/>
    <w:rsid w:val="00AE720E"/>
    <w:rsid w:val="00B628E4"/>
    <w:rsid w:val="00B85FB5"/>
    <w:rsid w:val="00BD3661"/>
    <w:rsid w:val="00C31835"/>
    <w:rsid w:val="00CA256C"/>
    <w:rsid w:val="00CA3BF3"/>
    <w:rsid w:val="00CA7EFF"/>
    <w:rsid w:val="00D1230E"/>
    <w:rsid w:val="00D37789"/>
    <w:rsid w:val="00D6678F"/>
    <w:rsid w:val="00D737C1"/>
    <w:rsid w:val="00D7579F"/>
    <w:rsid w:val="00DA10F8"/>
    <w:rsid w:val="00E5282A"/>
    <w:rsid w:val="00F21DC9"/>
    <w:rsid w:val="00F55347"/>
    <w:rsid w:val="00FC2D30"/>
    <w:rsid w:val="00FC6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A542"/>
  <w15:chartTrackingRefBased/>
  <w15:docId w15:val="{337693E5-35E1-4044-A8E2-005786709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6148"/>
    <w:pPr>
      <w:ind w:left="720"/>
      <w:contextualSpacing/>
    </w:pPr>
  </w:style>
  <w:style w:type="character" w:styleId="Hyperlink">
    <w:name w:val="Hyperlink"/>
    <w:basedOn w:val="DefaultParagraphFont"/>
    <w:uiPriority w:val="99"/>
    <w:unhideWhenUsed/>
    <w:rsid w:val="00FC2D30"/>
    <w:rPr>
      <w:color w:val="0563C1" w:themeColor="hyperlink"/>
      <w:u w:val="single"/>
    </w:rPr>
  </w:style>
  <w:style w:type="character" w:styleId="UnresolvedMention">
    <w:name w:val="Unresolved Mention"/>
    <w:basedOn w:val="DefaultParagraphFont"/>
    <w:uiPriority w:val="99"/>
    <w:semiHidden/>
    <w:unhideWhenUsed/>
    <w:rsid w:val="00FC2D30"/>
    <w:rPr>
      <w:color w:val="605E5C"/>
      <w:shd w:val="clear" w:color="auto" w:fill="E1DFDD"/>
    </w:rPr>
  </w:style>
  <w:style w:type="paragraph" w:styleId="Header">
    <w:name w:val="header"/>
    <w:basedOn w:val="Normal"/>
    <w:link w:val="HeaderChar"/>
    <w:uiPriority w:val="99"/>
    <w:unhideWhenUsed/>
    <w:rsid w:val="00745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C75"/>
  </w:style>
  <w:style w:type="paragraph" w:styleId="Footer">
    <w:name w:val="footer"/>
    <w:basedOn w:val="Normal"/>
    <w:link w:val="FooterChar"/>
    <w:uiPriority w:val="99"/>
    <w:unhideWhenUsed/>
    <w:rsid w:val="00745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C75"/>
  </w:style>
  <w:style w:type="character" w:styleId="FollowedHyperlink">
    <w:name w:val="FollowedHyperlink"/>
    <w:basedOn w:val="DefaultParagraphFont"/>
    <w:uiPriority w:val="99"/>
    <w:semiHidden/>
    <w:unhideWhenUsed/>
    <w:rsid w:val="00B85F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llbusiness.chron.com/advantages-disadvantages-expanding-business-21684.html" TargetMode="External" /><Relationship Id="rId3" Type="http://schemas.openxmlformats.org/officeDocument/2006/relationships/settings" Target="settings.xml" /><Relationship Id="rId7" Type="http://schemas.openxmlformats.org/officeDocument/2006/relationships/hyperlink" Target="https://www.thomasnet.com/insights/single-sourcing-pros-cons/"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2.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811</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creator>
  <cp:keywords/>
  <dc:description/>
  <cp:lastModifiedBy>nyoike31@gmail.com</cp:lastModifiedBy>
  <cp:revision>2</cp:revision>
  <dcterms:created xsi:type="dcterms:W3CDTF">2020-08-30T02:56:00Z</dcterms:created>
  <dcterms:modified xsi:type="dcterms:W3CDTF">2020-08-30T02:56:00Z</dcterms:modified>
</cp:coreProperties>
</file>